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MBIR™ Reflective Practice &amp; Professional Development Workbook</w:t>
      </w:r>
    </w:p>
    <w:p>
      <w:pPr>
        <w:jc w:val="center"/>
      </w:pPr>
      <w:r>
        <w:t>A Reflective Workbook for Ethical Practitioner Development, Professional Awareness, and Ongoing Learning</w:t>
      </w:r>
    </w:p>
    <w:p>
      <w:pPr>
        <w:jc w:val="center"/>
      </w:pPr>
      <w:r>
        <w:t>© 2026 Tania A Prince. All rights reserved.</w:t>
      </w:r>
    </w:p>
    <w:p>
      <w:r>
        <w:br/>
        <w:t>This workbook has been created to support reflective practice, ethical development, professional awareness, and ongoing practitioner learning within the MBIR™ framework.</w:t>
        <w:br/>
        <w:br/>
        <w:t>Reflective practice is an important aspect of trauma-informed and regulation-focused professional development. The process encourages practitioners to remain aware of their own state, pacing, boundaries, learning edges, and professional responsibilities while working with clients.</w:t>
        <w:br/>
        <w:br/>
        <w:t>The exercises and prompts in this workbook are designed to support thoughtful self-reflection rather than performance evaluation or self-criticism.</w:t>
        <w:br/>
      </w:r>
    </w:p>
    <w:p>
      <w:pPr>
        <w:pStyle w:val="Heading2"/>
      </w:pPr>
      <w:r>
        <w:t>1. Reflective Practice Principles</w:t>
      </w:r>
    </w:p>
    <w:p>
      <w:r>
        <w:t>Reflective practice supports ongoing learning, self-awareness, ethical development, and professional growth.</w:t>
      </w:r>
    </w:p>
    <w:p>
      <w:r>
        <w:t>It encourages practitioners to remain curious, grounded, and aware of both strengths and limitations.</w:t>
      </w:r>
    </w:p>
    <w:p>
      <w:r>
        <w:t>Reflective inquiry is intended to support thoughtful professional development rather than perfectionism.</w:t>
      </w:r>
    </w:p>
    <w:p>
      <w:pPr>
        <w:pStyle w:val="Heading2"/>
      </w:pPr>
      <w:r>
        <w:t>2. Practitioner State Awareness</w:t>
      </w:r>
    </w:p>
    <w:p>
      <w:r>
        <w:t>Reflection Prompts:</w:t>
      </w:r>
    </w:p>
    <w:p/>
    <w:p>
      <w:r>
        <w:t>• How regulated did I feel before beginning client work?</w:t>
      </w:r>
    </w:p>
    <w:p>
      <w:r>
        <w:t>• Was I aware of my own nervous-system state during sessions?</w:t>
      </w:r>
    </w:p>
    <w:p>
      <w:r>
        <w:t>• Did I notice moments of activation, overwhelm, urgency, or disconnection?</w:t>
      </w:r>
    </w:p>
    <w:p>
      <w:r>
        <w:t>• What supported my own regulation most effectively?</w:t>
      </w:r>
    </w:p>
    <w:p/>
    <w:p>
      <w:r>
        <w:t>Notes:</w:t>
      </w:r>
    </w:p>
    <w:p>
      <w:r>
        <w:br/>
        <w:br/>
        <w:t>__________________________________________________________</w:t>
      </w:r>
    </w:p>
    <w:p>
      <w:r>
        <w:br/>
        <w:br/>
        <w:t>__________________________________________________________</w:t>
      </w:r>
    </w:p>
    <w:p>
      <w:pPr>
        <w:pStyle w:val="Heading2"/>
      </w:pPr>
      <w:r>
        <w:t>3. Client Pacing &amp; Safety Reflection</w:t>
      </w:r>
    </w:p>
    <w:p>
      <w:r>
        <w:t>Reflection Prompts:</w:t>
      </w:r>
    </w:p>
    <w:p/>
    <w:p>
      <w:r>
        <w:t>• Did the pacing feel appropriate for the client?</w:t>
      </w:r>
    </w:p>
    <w:p>
      <w:r>
        <w:t>• Were there signs of overwhelm, dissociation, shutdown, or activation?</w:t>
      </w:r>
    </w:p>
    <w:p>
      <w:r>
        <w:t>• How effectively did I respond to nervous-system cues?</w:t>
      </w:r>
    </w:p>
    <w:p>
      <w:r>
        <w:t>• Did I remain present-state-focused and regulation-aware?</w:t>
      </w:r>
    </w:p>
    <w:p/>
    <w:p>
      <w:r>
        <w:t>Notes:</w:t>
      </w:r>
    </w:p>
    <w:p>
      <w:r>
        <w:br/>
        <w:br/>
        <w:t>__________________________________________________________</w:t>
      </w:r>
    </w:p>
    <w:p>
      <w:r>
        <w:br/>
        <w:br/>
        <w:t>__________________________________________________________</w:t>
      </w:r>
    </w:p>
    <w:p>
      <w:pPr>
        <w:pStyle w:val="Heading2"/>
      </w:pPr>
      <w:r>
        <w:t>4. Professional Boundaries &amp; Scope Awareness</w:t>
      </w:r>
    </w:p>
    <w:p>
      <w:r>
        <w:t>Reflection Prompts:</w:t>
      </w:r>
    </w:p>
    <w:p/>
    <w:p>
      <w:r>
        <w:t>• Did I remain within my competence and professional role?</w:t>
      </w:r>
    </w:p>
    <w:p>
      <w:r>
        <w:t>• Were there any situations requiring referral or additional support?</w:t>
      </w:r>
    </w:p>
    <w:p>
      <w:r>
        <w:t>• Did I feel pressure to 'fix', rescue, or overextend?</w:t>
      </w:r>
    </w:p>
    <w:p>
      <w:r>
        <w:t>• Were professional boundaries maintained appropriately?</w:t>
      </w:r>
    </w:p>
    <w:p/>
    <w:p>
      <w:r>
        <w:t>Notes:</w:t>
      </w:r>
    </w:p>
    <w:p>
      <w:r>
        <w:br/>
        <w:br/>
        <w:t>__________________________________________________________</w:t>
      </w:r>
    </w:p>
    <w:p>
      <w:r>
        <w:br/>
        <w:br/>
        <w:t>__________________________________________________________</w:t>
      </w:r>
    </w:p>
    <w:p>
      <w:pPr>
        <w:pStyle w:val="Heading2"/>
      </w:pPr>
      <w:r>
        <w:t>5. Ethical Communication Reflection</w:t>
      </w:r>
    </w:p>
    <w:p>
      <w:r>
        <w:t>Reflection Prompts:</w:t>
      </w:r>
    </w:p>
    <w:p/>
    <w:p>
      <w:r>
        <w:t>• Was my communication grounded, ethical, and non-exaggerated?</w:t>
      </w:r>
    </w:p>
    <w:p>
      <w:r>
        <w:t>• Did I avoid making assumptions or unsupported claims?</w:t>
      </w:r>
    </w:p>
    <w:p>
      <w:r>
        <w:t>• Was my language trauma-informed and respectful?</w:t>
      </w:r>
    </w:p>
    <w:p>
      <w:r>
        <w:t>• Did I communicate within appropriate professional limits?</w:t>
      </w:r>
    </w:p>
    <w:p/>
    <w:p>
      <w:r>
        <w:t>Notes:</w:t>
      </w:r>
    </w:p>
    <w:p>
      <w:r>
        <w:br/>
        <w:br/>
        <w:t>__________________________________________________________</w:t>
      </w:r>
    </w:p>
    <w:p>
      <w:r>
        <w:br/>
        <w:br/>
        <w:t>__________________________________________________________</w:t>
      </w:r>
    </w:p>
    <w:p>
      <w:pPr>
        <w:pStyle w:val="Heading2"/>
      </w:pPr>
      <w:r>
        <w:t>6. Practitioner Learning &amp; Development</w:t>
      </w:r>
    </w:p>
    <w:p>
      <w:r>
        <w:t>Reflection Prompts:</w:t>
      </w:r>
    </w:p>
    <w:p/>
    <w:p>
      <w:r>
        <w:t>• What did I learn from recent sessions or experiences?</w:t>
      </w:r>
    </w:p>
    <w:p>
      <w:r>
        <w:t>• What areas would I like to develop further?</w:t>
      </w:r>
    </w:p>
    <w:p>
      <w:r>
        <w:t>• What patterns or themes am I noticing in my professional growth?</w:t>
      </w:r>
    </w:p>
    <w:p>
      <w:r>
        <w:t>• What support, mentoring, or supervision may be helpful?</w:t>
      </w:r>
    </w:p>
    <w:p/>
    <w:p>
      <w:r>
        <w:t>Notes:</w:t>
      </w:r>
    </w:p>
    <w:p>
      <w:r>
        <w:br/>
        <w:br/>
        <w:t>__________________________________________________________</w:t>
      </w:r>
    </w:p>
    <w:p>
      <w:r>
        <w:br/>
        <w:br/>
        <w:t>__________________________________________________________</w:t>
      </w:r>
    </w:p>
    <w:p>
      <w:pPr>
        <w:pStyle w:val="Heading2"/>
      </w:pPr>
      <w:r>
        <w:t>7. Regulation &amp; Self-Care Reflection</w:t>
      </w:r>
    </w:p>
    <w:p>
      <w:r>
        <w:t>Reflection Prompts:</w:t>
      </w:r>
    </w:p>
    <w:p/>
    <w:p>
      <w:r>
        <w:t>• How well am I balancing work, rest, and recovery?</w:t>
      </w:r>
    </w:p>
    <w:p>
      <w:r>
        <w:t>• What helps me maintain coherence and regulation?</w:t>
      </w:r>
    </w:p>
    <w:p>
      <w:r>
        <w:t>• Are there signs of fatigue, overwhelm, or nervous-system strain?</w:t>
      </w:r>
    </w:p>
    <w:p>
      <w:r>
        <w:t>• What supportive practices would help me most right now?</w:t>
      </w:r>
    </w:p>
    <w:p/>
    <w:p>
      <w:r>
        <w:t>Notes:</w:t>
      </w:r>
    </w:p>
    <w:p>
      <w:r>
        <w:br/>
        <w:br/>
        <w:t>__________________________________________________________</w:t>
      </w:r>
    </w:p>
    <w:p>
      <w:r>
        <w:br/>
        <w:br/>
        <w:t>__________________________________________________________</w:t>
      </w:r>
    </w:p>
    <w:p>
      <w:pPr>
        <w:pStyle w:val="Heading2"/>
      </w:pPr>
      <w:r>
        <w:t>8. Continuing Professional Development (CPD) Tracking</w:t>
      </w:r>
    </w:p>
    <w:p>
      <w:r>
        <w:t>Suggested areas to reflect on:</w:t>
      </w:r>
    </w:p>
    <w:p/>
    <w:p>
      <w:r>
        <w:t>• Courses attended</w:t>
      </w:r>
    </w:p>
    <w:p>
      <w:r>
        <w:t>• Mentoring or supervision</w:t>
      </w:r>
    </w:p>
    <w:p>
      <w:r>
        <w:t>• Professional reading</w:t>
      </w:r>
    </w:p>
    <w:p>
      <w:r>
        <w:t>• Reflective learning</w:t>
      </w:r>
    </w:p>
    <w:p>
      <w:r>
        <w:t>• Skills development</w:t>
      </w:r>
    </w:p>
    <w:p>
      <w:r>
        <w:t>• Ethical and governance awareness</w:t>
      </w:r>
    </w:p>
    <w:p/>
    <w:p>
      <w:r>
        <w:t>CPD Notes:</w:t>
      </w:r>
    </w:p>
    <w:p>
      <w:r>
        <w:br/>
        <w:br/>
        <w:t>__________________________________________________________</w:t>
      </w:r>
    </w:p>
    <w:p>
      <w:r>
        <w:br/>
        <w:br/>
        <w:t>__________________________________________________________</w:t>
      </w:r>
    </w:p>
    <w:p>
      <w:pPr>
        <w:pStyle w:val="Heading2"/>
      </w:pPr>
      <w:r>
        <w:t>9. Closing Reflection</w:t>
      </w:r>
    </w:p>
    <w:p>
      <w:r>
        <w:t>Reflective practice is an ongoing process of awareness, curiosity, learning, and professional development.</w:t>
      </w:r>
    </w:p>
    <w:p>
      <w:r>
        <w:t>MBIR™ encourages practitioners to remain grounded, ethically aware, reflective, and professionally responsible throughout their development journey.</w:t>
      </w:r>
    </w:p>
    <w:p>
      <w:pPr>
        <w:jc w:val="center"/>
      </w:pPr>
      <w:r>
        <w:br/>
        <w:t>© 2026 Tania A Prince.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